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E6A09" w14:textId="532B64E2" w:rsidR="00184591" w:rsidRPr="00EA621D" w:rsidRDefault="00184591" w:rsidP="002B1612">
      <w:pPr>
        <w:pStyle w:val="unknownstyle"/>
        <w:jc w:val="center"/>
        <w:rPr>
          <w:rFonts w:ascii="Calisto MT" w:hAnsi="Calisto MT" w:cs="Calisto MT"/>
          <w:sz w:val="20"/>
          <w:szCs w:val="20"/>
        </w:rPr>
      </w:pPr>
      <w:r>
        <w:rPr>
          <w:rFonts w:ascii="Calisto MT" w:hAnsi="Calisto MT" w:cs="Calisto MT"/>
          <w:b/>
          <w:bCs/>
          <w:sz w:val="40"/>
          <w:szCs w:val="40"/>
        </w:rPr>
        <w:t>Norman Psychiatry</w:t>
      </w:r>
    </w:p>
    <w:p w14:paraId="1F2E9449" w14:textId="30742F2E" w:rsidR="008A6CB1" w:rsidRDefault="00184591" w:rsidP="00184591">
      <w:pPr>
        <w:jc w:val="center"/>
        <w:rPr>
          <w:b/>
          <w:bCs/>
          <w:sz w:val="28"/>
          <w:szCs w:val="28"/>
        </w:rPr>
      </w:pPr>
      <w:r>
        <w:rPr>
          <w:b/>
          <w:bCs/>
          <w:sz w:val="28"/>
          <w:szCs w:val="28"/>
        </w:rPr>
        <w:t>Informed Consent for Telemedicine Services</w:t>
      </w:r>
    </w:p>
    <w:p w14:paraId="40B48918" w14:textId="6CB5D6A2" w:rsidR="008A6CB1" w:rsidRDefault="008A6CB1" w:rsidP="00184591">
      <w:pPr>
        <w:jc w:val="center"/>
        <w:rPr>
          <w:b/>
          <w:bCs/>
          <w:sz w:val="24"/>
          <w:szCs w:val="24"/>
        </w:rPr>
      </w:pPr>
      <w:r>
        <w:rPr>
          <w:b/>
          <w:bCs/>
          <w:sz w:val="24"/>
          <w:szCs w:val="24"/>
        </w:rPr>
        <w:t>Introduction</w:t>
      </w:r>
    </w:p>
    <w:p w14:paraId="16F7EA28" w14:textId="7442D0DF" w:rsidR="008A6CB1" w:rsidRDefault="008A6CB1" w:rsidP="008A6CB1">
      <w:pPr>
        <w:rPr>
          <w:sz w:val="24"/>
          <w:szCs w:val="24"/>
        </w:rPr>
      </w:pPr>
      <w:r w:rsidRPr="00F35F48">
        <w:rPr>
          <w:sz w:val="24"/>
          <w:szCs w:val="24"/>
        </w:rPr>
        <w:t xml:space="preserve">Telemedicine </w:t>
      </w:r>
      <w:r w:rsidR="00F35F48" w:rsidRPr="00F35F48">
        <w:rPr>
          <w:sz w:val="24"/>
          <w:szCs w:val="24"/>
        </w:rPr>
        <w:t>involves the use of electronic communications</w:t>
      </w:r>
      <w:r w:rsidR="00F35F48">
        <w:rPr>
          <w:sz w:val="24"/>
          <w:szCs w:val="24"/>
        </w:rPr>
        <w:t xml:space="preserve"> to enable health care providers to share individual patient medical information, for the purpose of improving patient care.  The information may be used for diagnosis, therapy, follow-up, and/or education, and may include any of the following:</w:t>
      </w:r>
    </w:p>
    <w:p w14:paraId="0C1F0B48" w14:textId="35CCB7FA" w:rsidR="00F35F48" w:rsidRDefault="00C13F17" w:rsidP="00C13F17">
      <w:pPr>
        <w:pStyle w:val="ListParagraph"/>
        <w:numPr>
          <w:ilvl w:val="0"/>
          <w:numId w:val="2"/>
        </w:numPr>
        <w:rPr>
          <w:sz w:val="24"/>
          <w:szCs w:val="24"/>
        </w:rPr>
      </w:pPr>
      <w:r>
        <w:rPr>
          <w:sz w:val="24"/>
          <w:szCs w:val="24"/>
        </w:rPr>
        <w:t>Patient medical records</w:t>
      </w:r>
    </w:p>
    <w:p w14:paraId="6914911F" w14:textId="08BAB889" w:rsidR="00C13F17" w:rsidRDefault="00C13F17" w:rsidP="00C13F17">
      <w:pPr>
        <w:pStyle w:val="ListParagraph"/>
        <w:numPr>
          <w:ilvl w:val="0"/>
          <w:numId w:val="2"/>
        </w:numPr>
        <w:rPr>
          <w:sz w:val="24"/>
          <w:szCs w:val="24"/>
        </w:rPr>
      </w:pPr>
      <w:r>
        <w:rPr>
          <w:sz w:val="24"/>
          <w:szCs w:val="24"/>
        </w:rPr>
        <w:t>Medical images</w:t>
      </w:r>
    </w:p>
    <w:p w14:paraId="7E46109F" w14:textId="167631F3" w:rsidR="00C13F17" w:rsidRDefault="00C13F17" w:rsidP="00C13F17">
      <w:pPr>
        <w:pStyle w:val="ListParagraph"/>
        <w:numPr>
          <w:ilvl w:val="0"/>
          <w:numId w:val="2"/>
        </w:numPr>
        <w:rPr>
          <w:sz w:val="24"/>
          <w:szCs w:val="24"/>
        </w:rPr>
      </w:pPr>
      <w:r>
        <w:rPr>
          <w:sz w:val="24"/>
          <w:szCs w:val="24"/>
        </w:rPr>
        <w:t>Live two-way audio and video</w:t>
      </w:r>
    </w:p>
    <w:p w14:paraId="4F66E98E" w14:textId="3F258511" w:rsidR="00C13F17" w:rsidRDefault="00C13F17" w:rsidP="00C13F17">
      <w:pPr>
        <w:pStyle w:val="ListParagraph"/>
        <w:numPr>
          <w:ilvl w:val="0"/>
          <w:numId w:val="2"/>
        </w:numPr>
        <w:rPr>
          <w:sz w:val="24"/>
          <w:szCs w:val="24"/>
        </w:rPr>
      </w:pPr>
      <w:r>
        <w:rPr>
          <w:sz w:val="24"/>
          <w:szCs w:val="24"/>
        </w:rPr>
        <w:t xml:space="preserve">Output date from medical devices and sound and video </w:t>
      </w:r>
      <w:r w:rsidR="004C4594">
        <w:rPr>
          <w:sz w:val="24"/>
          <w:szCs w:val="24"/>
        </w:rPr>
        <w:t>files</w:t>
      </w:r>
    </w:p>
    <w:p w14:paraId="0FCFA50D" w14:textId="7A7073A4" w:rsidR="004C4594" w:rsidRDefault="004C4594" w:rsidP="004C4594">
      <w:pPr>
        <w:rPr>
          <w:sz w:val="24"/>
          <w:szCs w:val="24"/>
        </w:rPr>
      </w:pPr>
      <w:r>
        <w:rPr>
          <w:sz w:val="24"/>
          <w:szCs w:val="24"/>
        </w:rPr>
        <w:t>Electronic systems used will incorporate network and software security protocols to protect the confidentiality of patient identification and imaging data and will include measures to safeguard the data and ensure its integr</w:t>
      </w:r>
      <w:r w:rsidR="00DF27CC">
        <w:rPr>
          <w:sz w:val="24"/>
          <w:szCs w:val="24"/>
        </w:rPr>
        <w:t>i</w:t>
      </w:r>
      <w:r>
        <w:rPr>
          <w:sz w:val="24"/>
          <w:szCs w:val="24"/>
        </w:rPr>
        <w:t>t</w:t>
      </w:r>
      <w:r w:rsidR="00DF27CC">
        <w:rPr>
          <w:sz w:val="24"/>
          <w:szCs w:val="24"/>
        </w:rPr>
        <w:t>y</w:t>
      </w:r>
      <w:r w:rsidR="00F354D9">
        <w:rPr>
          <w:sz w:val="24"/>
          <w:szCs w:val="24"/>
        </w:rPr>
        <w:t xml:space="preserve"> against intentional or unintentional </w:t>
      </w:r>
      <w:r w:rsidR="00CA588E">
        <w:rPr>
          <w:sz w:val="24"/>
          <w:szCs w:val="24"/>
        </w:rPr>
        <w:t>corruption</w:t>
      </w:r>
      <w:r w:rsidR="007155EA">
        <w:rPr>
          <w:sz w:val="24"/>
          <w:szCs w:val="24"/>
        </w:rPr>
        <w:t>.</w:t>
      </w:r>
    </w:p>
    <w:p w14:paraId="6E90A4AA" w14:textId="7C9E4E74" w:rsidR="007155EA" w:rsidRDefault="007155EA" w:rsidP="004C4594">
      <w:pPr>
        <w:rPr>
          <w:b/>
          <w:bCs/>
          <w:sz w:val="24"/>
          <w:szCs w:val="24"/>
        </w:rPr>
      </w:pPr>
      <w:r>
        <w:rPr>
          <w:b/>
          <w:bCs/>
          <w:sz w:val="24"/>
          <w:szCs w:val="24"/>
        </w:rPr>
        <w:t>Expected Benefits:</w:t>
      </w:r>
    </w:p>
    <w:p w14:paraId="6034BC63" w14:textId="10253014" w:rsidR="007155EA" w:rsidRDefault="007155EA" w:rsidP="007155EA">
      <w:pPr>
        <w:pStyle w:val="ListParagraph"/>
        <w:numPr>
          <w:ilvl w:val="0"/>
          <w:numId w:val="2"/>
        </w:numPr>
        <w:rPr>
          <w:sz w:val="24"/>
          <w:szCs w:val="24"/>
        </w:rPr>
      </w:pPr>
      <w:r>
        <w:rPr>
          <w:sz w:val="24"/>
          <w:szCs w:val="24"/>
        </w:rPr>
        <w:t xml:space="preserve"> Improved access to medical care by enabling a patient to remain in his/her location</w:t>
      </w:r>
      <w:r w:rsidR="0026214A">
        <w:rPr>
          <w:sz w:val="24"/>
          <w:szCs w:val="24"/>
        </w:rPr>
        <w:t xml:space="preserve"> </w:t>
      </w:r>
    </w:p>
    <w:p w14:paraId="7DB231B9" w14:textId="4D6CC4A3" w:rsidR="0026214A" w:rsidRDefault="0026214A" w:rsidP="007155EA">
      <w:pPr>
        <w:pStyle w:val="ListParagraph"/>
        <w:numPr>
          <w:ilvl w:val="0"/>
          <w:numId w:val="2"/>
        </w:numPr>
        <w:rPr>
          <w:sz w:val="24"/>
          <w:szCs w:val="24"/>
        </w:rPr>
      </w:pPr>
      <w:r>
        <w:rPr>
          <w:sz w:val="24"/>
          <w:szCs w:val="24"/>
        </w:rPr>
        <w:t>More efficient medical evaluation and management</w:t>
      </w:r>
    </w:p>
    <w:p w14:paraId="60C0846B" w14:textId="3C12B15E" w:rsidR="000A291F" w:rsidRDefault="000A291F" w:rsidP="007155EA">
      <w:pPr>
        <w:pStyle w:val="ListParagraph"/>
        <w:numPr>
          <w:ilvl w:val="0"/>
          <w:numId w:val="2"/>
        </w:numPr>
        <w:rPr>
          <w:sz w:val="24"/>
          <w:szCs w:val="24"/>
        </w:rPr>
      </w:pPr>
      <w:r>
        <w:rPr>
          <w:sz w:val="24"/>
          <w:szCs w:val="24"/>
        </w:rPr>
        <w:t xml:space="preserve">Obtaining expertise of a </w:t>
      </w:r>
      <w:r w:rsidR="00BE41D7">
        <w:rPr>
          <w:sz w:val="24"/>
          <w:szCs w:val="24"/>
        </w:rPr>
        <w:t xml:space="preserve">provider </w:t>
      </w:r>
      <w:r w:rsidR="00C86A07">
        <w:rPr>
          <w:sz w:val="24"/>
          <w:szCs w:val="24"/>
        </w:rPr>
        <w:t>in areas that are underserved</w:t>
      </w:r>
    </w:p>
    <w:p w14:paraId="4D9FF645" w14:textId="4E33AE97" w:rsidR="00C86A07" w:rsidRDefault="00C91491" w:rsidP="00C86A07">
      <w:pPr>
        <w:rPr>
          <w:b/>
          <w:bCs/>
          <w:sz w:val="24"/>
          <w:szCs w:val="24"/>
        </w:rPr>
      </w:pPr>
      <w:r>
        <w:rPr>
          <w:b/>
          <w:bCs/>
          <w:sz w:val="24"/>
          <w:szCs w:val="24"/>
        </w:rPr>
        <w:t>Possible Risks:</w:t>
      </w:r>
    </w:p>
    <w:p w14:paraId="2FBDBA49" w14:textId="05D4ADF7" w:rsidR="00C91491" w:rsidRDefault="00BA7563" w:rsidP="00BA7563">
      <w:pPr>
        <w:rPr>
          <w:sz w:val="24"/>
          <w:szCs w:val="24"/>
        </w:rPr>
      </w:pPr>
      <w:r>
        <w:rPr>
          <w:sz w:val="24"/>
          <w:szCs w:val="24"/>
        </w:rPr>
        <w:t>As with any medical procedure, there are potential risks associated with the use of telemedicine.  These include:</w:t>
      </w:r>
    </w:p>
    <w:p w14:paraId="4B228EEF" w14:textId="3BD5EF92" w:rsidR="00BA7563" w:rsidRDefault="00BA7563" w:rsidP="00BA7563">
      <w:pPr>
        <w:pStyle w:val="ListParagraph"/>
        <w:numPr>
          <w:ilvl w:val="0"/>
          <w:numId w:val="2"/>
        </w:numPr>
        <w:rPr>
          <w:sz w:val="24"/>
          <w:szCs w:val="24"/>
        </w:rPr>
      </w:pPr>
      <w:r>
        <w:rPr>
          <w:sz w:val="24"/>
          <w:szCs w:val="24"/>
        </w:rPr>
        <w:t xml:space="preserve"> In rare cases, information transmitted may not be suffi</w:t>
      </w:r>
      <w:r w:rsidR="009E5961">
        <w:rPr>
          <w:sz w:val="24"/>
          <w:szCs w:val="24"/>
        </w:rPr>
        <w:t xml:space="preserve">cient </w:t>
      </w:r>
      <w:r>
        <w:rPr>
          <w:sz w:val="24"/>
          <w:szCs w:val="24"/>
        </w:rPr>
        <w:t>to allow appropriate medical decision-making by the provider</w:t>
      </w:r>
    </w:p>
    <w:p w14:paraId="10089031" w14:textId="51F0C37E" w:rsidR="00BA7563" w:rsidRDefault="00BA7563" w:rsidP="00BA7563">
      <w:pPr>
        <w:pStyle w:val="ListParagraph"/>
        <w:numPr>
          <w:ilvl w:val="0"/>
          <w:numId w:val="2"/>
        </w:numPr>
        <w:rPr>
          <w:sz w:val="24"/>
          <w:szCs w:val="24"/>
        </w:rPr>
      </w:pPr>
      <w:r>
        <w:rPr>
          <w:sz w:val="24"/>
          <w:szCs w:val="24"/>
        </w:rPr>
        <w:t xml:space="preserve">Delays in medical evaluation and treatment could occur due to </w:t>
      </w:r>
      <w:r w:rsidR="00066387">
        <w:rPr>
          <w:sz w:val="24"/>
          <w:szCs w:val="24"/>
        </w:rPr>
        <w:t>difficulties or failures with equipment</w:t>
      </w:r>
    </w:p>
    <w:p w14:paraId="1C888FEB" w14:textId="50449596" w:rsidR="0001508F" w:rsidRDefault="0001508F" w:rsidP="00BA7563">
      <w:pPr>
        <w:pStyle w:val="ListParagraph"/>
        <w:numPr>
          <w:ilvl w:val="0"/>
          <w:numId w:val="2"/>
        </w:numPr>
        <w:rPr>
          <w:sz w:val="24"/>
          <w:szCs w:val="24"/>
        </w:rPr>
      </w:pPr>
      <w:r>
        <w:rPr>
          <w:sz w:val="24"/>
          <w:szCs w:val="24"/>
        </w:rPr>
        <w:t>In very rare instances, security protocols could fail, causing a breach of privacy of personal medical information</w:t>
      </w:r>
    </w:p>
    <w:p w14:paraId="2A8F9B71" w14:textId="517C8875" w:rsidR="0001508F" w:rsidRDefault="003757B0" w:rsidP="0001508F">
      <w:pPr>
        <w:rPr>
          <w:b/>
          <w:bCs/>
          <w:sz w:val="24"/>
          <w:szCs w:val="24"/>
        </w:rPr>
      </w:pPr>
      <w:r>
        <w:rPr>
          <w:b/>
          <w:bCs/>
          <w:sz w:val="24"/>
          <w:szCs w:val="24"/>
        </w:rPr>
        <w:t>Tips for a Successful Telemedicine Visit</w:t>
      </w:r>
    </w:p>
    <w:p w14:paraId="535E259E" w14:textId="5E78B97E" w:rsidR="00876ABC" w:rsidRDefault="00876ABC" w:rsidP="00876ABC">
      <w:pPr>
        <w:pStyle w:val="ListParagraph"/>
        <w:numPr>
          <w:ilvl w:val="0"/>
          <w:numId w:val="2"/>
        </w:numPr>
        <w:rPr>
          <w:sz w:val="24"/>
          <w:szCs w:val="24"/>
        </w:rPr>
      </w:pPr>
      <w:r w:rsidRPr="00876ABC">
        <w:rPr>
          <w:sz w:val="24"/>
          <w:szCs w:val="24"/>
        </w:rPr>
        <w:t>Check your internet connection</w:t>
      </w:r>
    </w:p>
    <w:p w14:paraId="0C6E320B" w14:textId="1BF6ED93" w:rsidR="00876ABC" w:rsidRDefault="00876ABC" w:rsidP="00876ABC">
      <w:pPr>
        <w:pStyle w:val="ListParagraph"/>
        <w:numPr>
          <w:ilvl w:val="0"/>
          <w:numId w:val="2"/>
        </w:numPr>
        <w:rPr>
          <w:sz w:val="24"/>
          <w:szCs w:val="24"/>
        </w:rPr>
      </w:pPr>
      <w:r>
        <w:rPr>
          <w:sz w:val="24"/>
          <w:szCs w:val="24"/>
        </w:rPr>
        <w:t>Make sure your audio and video (webcam) is working</w:t>
      </w:r>
    </w:p>
    <w:p w14:paraId="6B04E110" w14:textId="5F63A2CA" w:rsidR="00876ABC" w:rsidRDefault="00876ABC" w:rsidP="00876ABC">
      <w:pPr>
        <w:pStyle w:val="ListParagraph"/>
        <w:numPr>
          <w:ilvl w:val="0"/>
          <w:numId w:val="2"/>
        </w:numPr>
        <w:rPr>
          <w:sz w:val="24"/>
          <w:szCs w:val="24"/>
        </w:rPr>
      </w:pPr>
      <w:r>
        <w:rPr>
          <w:sz w:val="24"/>
          <w:szCs w:val="24"/>
        </w:rPr>
        <w:t>Find a quiet, private location if possible</w:t>
      </w:r>
    </w:p>
    <w:p w14:paraId="0C6918B2" w14:textId="7DAC7A31" w:rsidR="00876ABC" w:rsidRDefault="00876ABC" w:rsidP="00876ABC">
      <w:pPr>
        <w:pStyle w:val="ListParagraph"/>
        <w:numPr>
          <w:ilvl w:val="0"/>
          <w:numId w:val="2"/>
        </w:numPr>
        <w:rPr>
          <w:sz w:val="24"/>
          <w:szCs w:val="24"/>
        </w:rPr>
      </w:pPr>
      <w:r>
        <w:rPr>
          <w:sz w:val="24"/>
          <w:szCs w:val="24"/>
        </w:rPr>
        <w:t>Check your lighting</w:t>
      </w:r>
    </w:p>
    <w:p w14:paraId="5CD898EB" w14:textId="65B2CDCC" w:rsidR="00876ABC" w:rsidRDefault="005B0E4F" w:rsidP="00876ABC">
      <w:pPr>
        <w:pStyle w:val="ListParagraph"/>
        <w:numPr>
          <w:ilvl w:val="0"/>
          <w:numId w:val="2"/>
        </w:numPr>
        <w:rPr>
          <w:sz w:val="24"/>
          <w:szCs w:val="24"/>
        </w:rPr>
      </w:pPr>
      <w:r>
        <w:rPr>
          <w:sz w:val="24"/>
          <w:szCs w:val="24"/>
        </w:rPr>
        <w:t>Write down problems and questions ahead of time</w:t>
      </w:r>
    </w:p>
    <w:p w14:paraId="178DFDFA" w14:textId="239D67E8" w:rsidR="005B0E4F" w:rsidRDefault="005B0E4F" w:rsidP="00876ABC">
      <w:pPr>
        <w:pStyle w:val="ListParagraph"/>
        <w:numPr>
          <w:ilvl w:val="0"/>
          <w:numId w:val="2"/>
        </w:numPr>
        <w:rPr>
          <w:sz w:val="24"/>
          <w:szCs w:val="24"/>
        </w:rPr>
      </w:pPr>
      <w:r>
        <w:rPr>
          <w:sz w:val="24"/>
          <w:szCs w:val="24"/>
        </w:rPr>
        <w:t>Dress appropriately for the visit</w:t>
      </w:r>
    </w:p>
    <w:p w14:paraId="68A7EFF1" w14:textId="782F7486" w:rsidR="00472EBC" w:rsidRDefault="00472EBC" w:rsidP="00472EBC">
      <w:pPr>
        <w:rPr>
          <w:b/>
          <w:bCs/>
          <w:sz w:val="24"/>
          <w:szCs w:val="24"/>
        </w:rPr>
      </w:pPr>
      <w:r>
        <w:rPr>
          <w:b/>
          <w:bCs/>
          <w:sz w:val="24"/>
          <w:szCs w:val="24"/>
        </w:rPr>
        <w:lastRenderedPageBreak/>
        <w:t>Scheduling your Telemedicine Appointment</w:t>
      </w:r>
    </w:p>
    <w:p w14:paraId="4F96203B" w14:textId="24065761" w:rsidR="00472EBC" w:rsidRDefault="00472EBC" w:rsidP="00472EBC">
      <w:pPr>
        <w:pStyle w:val="ListParagraph"/>
        <w:numPr>
          <w:ilvl w:val="0"/>
          <w:numId w:val="2"/>
        </w:numPr>
        <w:rPr>
          <w:sz w:val="24"/>
          <w:szCs w:val="24"/>
        </w:rPr>
      </w:pPr>
      <w:r>
        <w:rPr>
          <w:sz w:val="24"/>
          <w:szCs w:val="24"/>
        </w:rPr>
        <w:t xml:space="preserve"> A Norman Psychiatry Associate will contact </w:t>
      </w:r>
      <w:r w:rsidR="00922D87">
        <w:rPr>
          <w:sz w:val="24"/>
          <w:szCs w:val="24"/>
        </w:rPr>
        <w:t xml:space="preserve">you </w:t>
      </w:r>
      <w:r w:rsidR="00DF4267">
        <w:rPr>
          <w:sz w:val="24"/>
          <w:szCs w:val="24"/>
        </w:rPr>
        <w:t>with an available appointment date and time</w:t>
      </w:r>
    </w:p>
    <w:p w14:paraId="097B2EFA" w14:textId="77777777" w:rsidR="00361E2B" w:rsidRDefault="00A7453C" w:rsidP="00472EBC">
      <w:pPr>
        <w:pStyle w:val="ListParagraph"/>
        <w:numPr>
          <w:ilvl w:val="0"/>
          <w:numId w:val="2"/>
        </w:numPr>
        <w:rPr>
          <w:sz w:val="24"/>
          <w:szCs w:val="24"/>
        </w:rPr>
      </w:pPr>
      <w:r>
        <w:rPr>
          <w:sz w:val="24"/>
          <w:szCs w:val="24"/>
        </w:rPr>
        <w:t xml:space="preserve">An email with </w:t>
      </w:r>
      <w:r w:rsidR="00C07DE1">
        <w:rPr>
          <w:sz w:val="24"/>
          <w:szCs w:val="24"/>
        </w:rPr>
        <w:t>Telemedicine Services information, directions, and consent will be emailed to you; please read, sign, and</w:t>
      </w:r>
      <w:r w:rsidR="00361E2B">
        <w:rPr>
          <w:sz w:val="24"/>
          <w:szCs w:val="24"/>
        </w:rPr>
        <w:t xml:space="preserve"> either:</w:t>
      </w:r>
    </w:p>
    <w:p w14:paraId="46C41651" w14:textId="77777777" w:rsidR="000907A9" w:rsidRDefault="00C07DE1" w:rsidP="00361E2B">
      <w:pPr>
        <w:pStyle w:val="ListParagraph"/>
        <w:numPr>
          <w:ilvl w:val="1"/>
          <w:numId w:val="2"/>
        </w:numPr>
        <w:rPr>
          <w:sz w:val="24"/>
          <w:szCs w:val="24"/>
        </w:rPr>
      </w:pPr>
      <w:r>
        <w:rPr>
          <w:sz w:val="24"/>
          <w:szCs w:val="24"/>
        </w:rPr>
        <w:t xml:space="preserve"> </w:t>
      </w:r>
      <w:r w:rsidR="00F94300">
        <w:rPr>
          <w:sz w:val="24"/>
          <w:szCs w:val="24"/>
        </w:rPr>
        <w:t>fax to (405) 579-4223</w:t>
      </w:r>
    </w:p>
    <w:p w14:paraId="44AB24F9" w14:textId="370714F2" w:rsidR="000907A9" w:rsidRPr="00182832" w:rsidRDefault="000907A9" w:rsidP="00361E2B">
      <w:pPr>
        <w:pStyle w:val="ListParagraph"/>
        <w:numPr>
          <w:ilvl w:val="1"/>
          <w:numId w:val="2"/>
        </w:numPr>
        <w:rPr>
          <w:color w:val="000000" w:themeColor="text1"/>
          <w:sz w:val="24"/>
          <w:szCs w:val="24"/>
        </w:rPr>
      </w:pPr>
      <w:r>
        <w:rPr>
          <w:sz w:val="24"/>
          <w:szCs w:val="24"/>
        </w:rPr>
        <w:t xml:space="preserve"> </w:t>
      </w:r>
      <w:r w:rsidR="00F94300">
        <w:rPr>
          <w:sz w:val="24"/>
          <w:szCs w:val="24"/>
        </w:rPr>
        <w:t>email</w:t>
      </w:r>
      <w:r w:rsidR="00AE309B">
        <w:rPr>
          <w:sz w:val="24"/>
          <w:szCs w:val="24"/>
        </w:rPr>
        <w:t xml:space="preserve"> back to us at </w:t>
      </w:r>
      <w:hyperlink r:id="rId5" w:history="1">
        <w:r w:rsidR="00182832" w:rsidRPr="00182832">
          <w:rPr>
            <w:rStyle w:val="Hyperlink"/>
            <w:color w:val="000000" w:themeColor="text1"/>
            <w:sz w:val="24"/>
            <w:szCs w:val="24"/>
          </w:rPr>
          <w:t>info@normanpsychiatry.com</w:t>
        </w:r>
      </w:hyperlink>
    </w:p>
    <w:p w14:paraId="0C81124E" w14:textId="77777777" w:rsidR="000907A9" w:rsidRDefault="00DF3608" w:rsidP="00361E2B">
      <w:pPr>
        <w:pStyle w:val="ListParagraph"/>
        <w:numPr>
          <w:ilvl w:val="1"/>
          <w:numId w:val="2"/>
        </w:numPr>
        <w:rPr>
          <w:sz w:val="24"/>
          <w:szCs w:val="24"/>
        </w:rPr>
      </w:pPr>
      <w:r>
        <w:rPr>
          <w:sz w:val="24"/>
          <w:szCs w:val="24"/>
        </w:rPr>
        <w:t xml:space="preserve"> drop off or mail to our office 2201 Westpark Drive, Norman, OK 73069</w:t>
      </w:r>
    </w:p>
    <w:p w14:paraId="2252F4B7" w14:textId="7331A4A5" w:rsidR="00DF4267" w:rsidRDefault="000907A9" w:rsidP="00361E2B">
      <w:pPr>
        <w:pStyle w:val="ListParagraph"/>
        <w:numPr>
          <w:ilvl w:val="1"/>
          <w:numId w:val="2"/>
        </w:numPr>
        <w:rPr>
          <w:sz w:val="24"/>
          <w:szCs w:val="24"/>
        </w:rPr>
      </w:pPr>
      <w:r>
        <w:rPr>
          <w:sz w:val="24"/>
          <w:szCs w:val="24"/>
        </w:rPr>
        <w:t xml:space="preserve"> </w:t>
      </w:r>
      <w:r w:rsidR="00934AEA">
        <w:rPr>
          <w:sz w:val="24"/>
          <w:szCs w:val="24"/>
        </w:rPr>
        <w:t xml:space="preserve">if you are unable to get this form back to us, </w:t>
      </w:r>
      <w:r w:rsidR="000A0FA3">
        <w:rPr>
          <w:sz w:val="24"/>
          <w:szCs w:val="24"/>
        </w:rPr>
        <w:t>we</w:t>
      </w:r>
      <w:r w:rsidR="00934AEA">
        <w:rPr>
          <w:sz w:val="24"/>
          <w:szCs w:val="24"/>
        </w:rPr>
        <w:t xml:space="preserve"> can take a verbal consent during your visit</w:t>
      </w:r>
      <w:r w:rsidR="00FB4D9A">
        <w:rPr>
          <w:sz w:val="24"/>
          <w:szCs w:val="24"/>
        </w:rPr>
        <w:t xml:space="preserve"> as a last resort</w:t>
      </w:r>
    </w:p>
    <w:p w14:paraId="67C2A4E4" w14:textId="514D3A9D" w:rsidR="001E3F4C" w:rsidRPr="00E12FAD" w:rsidRDefault="004116CA" w:rsidP="00E12FAD">
      <w:pPr>
        <w:pStyle w:val="ListParagraph"/>
        <w:numPr>
          <w:ilvl w:val="0"/>
          <w:numId w:val="2"/>
        </w:numPr>
        <w:rPr>
          <w:sz w:val="24"/>
          <w:szCs w:val="24"/>
        </w:rPr>
      </w:pPr>
      <w:r>
        <w:rPr>
          <w:sz w:val="24"/>
          <w:szCs w:val="24"/>
        </w:rPr>
        <w:t>The</w:t>
      </w:r>
      <w:r w:rsidR="00AA5E1B" w:rsidRPr="00E12FAD">
        <w:rPr>
          <w:sz w:val="24"/>
          <w:szCs w:val="24"/>
        </w:rPr>
        <w:t xml:space="preserve"> email will </w:t>
      </w:r>
      <w:r>
        <w:rPr>
          <w:sz w:val="24"/>
          <w:szCs w:val="24"/>
        </w:rPr>
        <w:t>include</w:t>
      </w:r>
      <w:r w:rsidR="00AA5E1B" w:rsidRPr="00E12FAD">
        <w:rPr>
          <w:sz w:val="24"/>
          <w:szCs w:val="24"/>
        </w:rPr>
        <w:t xml:space="preserve"> </w:t>
      </w:r>
      <w:r w:rsidR="00277567">
        <w:rPr>
          <w:sz w:val="24"/>
          <w:szCs w:val="24"/>
        </w:rPr>
        <w:t xml:space="preserve">a link to click on </w:t>
      </w:r>
      <w:r w:rsidR="00AA5E1B" w:rsidRPr="00E12FAD">
        <w:rPr>
          <w:sz w:val="24"/>
          <w:szCs w:val="24"/>
        </w:rPr>
        <w:t xml:space="preserve">for access to your telemedicine appointment, </w:t>
      </w:r>
      <w:r w:rsidR="00AA5E1B" w:rsidRPr="005E7AAD">
        <w:rPr>
          <w:b/>
          <w:bCs/>
          <w:sz w:val="24"/>
          <w:szCs w:val="24"/>
        </w:rPr>
        <w:t>do not click the link or check in for the appointment</w:t>
      </w:r>
      <w:r w:rsidR="00AA5E1B" w:rsidRPr="00E12FAD">
        <w:rPr>
          <w:sz w:val="24"/>
          <w:szCs w:val="24"/>
        </w:rPr>
        <w:t xml:space="preserve"> until a few minutes before your appointment</w:t>
      </w:r>
    </w:p>
    <w:p w14:paraId="50B4C0C0" w14:textId="4A6FA587" w:rsidR="00FB4D9A" w:rsidRPr="003279AB" w:rsidRDefault="00C37325" w:rsidP="003279AB">
      <w:pPr>
        <w:pStyle w:val="ListParagraph"/>
        <w:numPr>
          <w:ilvl w:val="0"/>
          <w:numId w:val="2"/>
        </w:numPr>
        <w:rPr>
          <w:sz w:val="24"/>
          <w:szCs w:val="24"/>
        </w:rPr>
      </w:pPr>
      <w:r>
        <w:rPr>
          <w:sz w:val="24"/>
          <w:szCs w:val="24"/>
        </w:rPr>
        <w:t xml:space="preserve">A Norman Psychiatry Associate will contact you the </w:t>
      </w:r>
      <w:r w:rsidR="00287E83">
        <w:rPr>
          <w:sz w:val="24"/>
          <w:szCs w:val="24"/>
        </w:rPr>
        <w:t>day before your appointment</w:t>
      </w:r>
      <w:r w:rsidR="00357CB9">
        <w:rPr>
          <w:sz w:val="24"/>
          <w:szCs w:val="24"/>
        </w:rPr>
        <w:t xml:space="preserve"> to</w:t>
      </w:r>
      <w:r w:rsidR="00357CB9" w:rsidRPr="003279AB">
        <w:rPr>
          <w:sz w:val="24"/>
          <w:szCs w:val="24"/>
        </w:rPr>
        <w:t xml:space="preserve"> confirm the appointment</w:t>
      </w:r>
      <w:r w:rsidR="0069201D" w:rsidRPr="003279AB">
        <w:rPr>
          <w:sz w:val="24"/>
          <w:szCs w:val="24"/>
        </w:rPr>
        <w:t xml:space="preserve">, collect your credit card information for payment </w:t>
      </w:r>
      <w:r w:rsidR="00221783" w:rsidRPr="003279AB">
        <w:rPr>
          <w:sz w:val="24"/>
          <w:szCs w:val="24"/>
        </w:rPr>
        <w:t xml:space="preserve">if you owe anything for the appointment (the card will not be charged until the day of the appointment), </w:t>
      </w:r>
      <w:r w:rsidRPr="003279AB">
        <w:rPr>
          <w:sz w:val="24"/>
          <w:szCs w:val="24"/>
        </w:rPr>
        <w:t xml:space="preserve"> </w:t>
      </w:r>
      <w:r w:rsidR="003279AB">
        <w:rPr>
          <w:sz w:val="24"/>
          <w:szCs w:val="24"/>
        </w:rPr>
        <w:t xml:space="preserve"> and </w:t>
      </w:r>
      <w:r w:rsidR="001A1FE5" w:rsidRPr="003279AB">
        <w:rPr>
          <w:sz w:val="24"/>
          <w:szCs w:val="24"/>
        </w:rPr>
        <w:t>take verbal consent for services over the phone if needed</w:t>
      </w:r>
    </w:p>
    <w:p w14:paraId="4B368154" w14:textId="7CB9FA50" w:rsidR="000907A9" w:rsidRDefault="007D0DEE" w:rsidP="007D0DEE">
      <w:pPr>
        <w:rPr>
          <w:b/>
          <w:bCs/>
          <w:sz w:val="24"/>
          <w:szCs w:val="24"/>
        </w:rPr>
      </w:pPr>
      <w:r>
        <w:rPr>
          <w:b/>
          <w:bCs/>
          <w:sz w:val="24"/>
          <w:szCs w:val="24"/>
        </w:rPr>
        <w:t>Logging in to your Telemedicine Visit</w:t>
      </w:r>
      <w:r w:rsidR="003646B2">
        <w:rPr>
          <w:b/>
          <w:bCs/>
          <w:sz w:val="24"/>
          <w:szCs w:val="24"/>
        </w:rPr>
        <w:t xml:space="preserve"> </w:t>
      </w:r>
    </w:p>
    <w:p w14:paraId="4871CFDD" w14:textId="4DC4DCC0" w:rsidR="007D0DEE" w:rsidRPr="004843DE" w:rsidRDefault="007D0DEE" w:rsidP="007D0DEE">
      <w:pPr>
        <w:pStyle w:val="ListParagraph"/>
        <w:numPr>
          <w:ilvl w:val="0"/>
          <w:numId w:val="2"/>
        </w:numPr>
        <w:rPr>
          <w:b/>
          <w:bCs/>
          <w:sz w:val="24"/>
          <w:szCs w:val="24"/>
        </w:rPr>
      </w:pPr>
      <w:r>
        <w:rPr>
          <w:b/>
          <w:bCs/>
          <w:sz w:val="24"/>
          <w:szCs w:val="24"/>
        </w:rPr>
        <w:t xml:space="preserve"> You MUST use </w:t>
      </w:r>
      <w:r w:rsidR="006711AE">
        <w:rPr>
          <w:b/>
          <w:bCs/>
          <w:sz w:val="24"/>
          <w:szCs w:val="24"/>
        </w:rPr>
        <w:t xml:space="preserve">GoogleChrome, Firefox, or Safari.  </w:t>
      </w:r>
      <w:r w:rsidR="006711AE">
        <w:rPr>
          <w:sz w:val="24"/>
          <w:szCs w:val="24"/>
        </w:rPr>
        <w:t xml:space="preserve">These browsers allow for your mic and camera to work properly. </w:t>
      </w:r>
      <w:r w:rsidR="00707FBC">
        <w:rPr>
          <w:sz w:val="24"/>
          <w:szCs w:val="24"/>
        </w:rPr>
        <w:t>You can easily download any one of these browsers from the internet</w:t>
      </w:r>
      <w:r w:rsidR="004843DE">
        <w:rPr>
          <w:sz w:val="24"/>
          <w:szCs w:val="24"/>
        </w:rPr>
        <w:t xml:space="preserve">.  </w:t>
      </w:r>
    </w:p>
    <w:p w14:paraId="5873DB5C" w14:textId="06780196" w:rsidR="002C48F5" w:rsidRPr="003279AB" w:rsidRDefault="001E1920" w:rsidP="00577DFF">
      <w:pPr>
        <w:pStyle w:val="ListParagraph"/>
        <w:numPr>
          <w:ilvl w:val="0"/>
          <w:numId w:val="2"/>
        </w:numPr>
        <w:rPr>
          <w:sz w:val="24"/>
          <w:szCs w:val="24"/>
        </w:rPr>
      </w:pPr>
      <w:r w:rsidRPr="003279AB">
        <w:rPr>
          <w:sz w:val="24"/>
          <w:szCs w:val="24"/>
        </w:rPr>
        <w:t xml:space="preserve">Instead of clicking on the link provided to your email, </w:t>
      </w:r>
      <w:r w:rsidR="005A7A0F" w:rsidRPr="003279AB">
        <w:rPr>
          <w:sz w:val="24"/>
          <w:szCs w:val="24"/>
        </w:rPr>
        <w:t>another option is to</w:t>
      </w:r>
      <w:r w:rsidR="004843DE" w:rsidRPr="003279AB">
        <w:rPr>
          <w:sz w:val="24"/>
          <w:szCs w:val="24"/>
        </w:rPr>
        <w:t xml:space="preserve"> enter the web address with the correct provider’s name</w:t>
      </w:r>
      <w:r w:rsidR="006476BF" w:rsidRPr="003279AB">
        <w:rPr>
          <w:sz w:val="24"/>
          <w:szCs w:val="24"/>
        </w:rPr>
        <w:t xml:space="preserve"> in your browser</w:t>
      </w:r>
      <w:r w:rsidR="004843DE" w:rsidRPr="003279AB">
        <w:rPr>
          <w:sz w:val="24"/>
          <w:szCs w:val="24"/>
        </w:rPr>
        <w:t xml:space="preserve"> as listed below:</w:t>
      </w:r>
    </w:p>
    <w:p w14:paraId="3EED9DF9" w14:textId="202C2428" w:rsidR="00577DFF" w:rsidRDefault="00FA4C5B" w:rsidP="00577DFF">
      <w:pPr>
        <w:pStyle w:val="ListParagraph"/>
        <w:ind w:left="1080"/>
        <w:rPr>
          <w:sz w:val="24"/>
          <w:szCs w:val="24"/>
        </w:rPr>
      </w:pPr>
      <w:r>
        <w:rPr>
          <w:sz w:val="24"/>
          <w:szCs w:val="24"/>
        </w:rPr>
        <w:t xml:space="preserve">Dr. Ripperger  </w:t>
      </w:r>
      <w:r w:rsidR="000178D1">
        <w:rPr>
          <w:sz w:val="24"/>
          <w:szCs w:val="24"/>
        </w:rPr>
        <w:t xml:space="preserve">           </w:t>
      </w:r>
      <w:r>
        <w:rPr>
          <w:sz w:val="24"/>
          <w:szCs w:val="24"/>
        </w:rPr>
        <w:t xml:space="preserve"> </w:t>
      </w:r>
      <w:r w:rsidR="00A6794F">
        <w:rPr>
          <w:sz w:val="24"/>
          <w:szCs w:val="24"/>
        </w:rPr>
        <w:t>www.d</w:t>
      </w:r>
      <w:r>
        <w:rPr>
          <w:sz w:val="24"/>
          <w:szCs w:val="24"/>
        </w:rPr>
        <w:t>oxy.me/</w:t>
      </w:r>
      <w:r w:rsidR="00C91EA4">
        <w:rPr>
          <w:sz w:val="24"/>
          <w:szCs w:val="24"/>
        </w:rPr>
        <w:t>drripperger</w:t>
      </w:r>
    </w:p>
    <w:p w14:paraId="4094D0A5" w14:textId="3AB9CD7A" w:rsidR="00FA4C5B" w:rsidRDefault="00FA4C5B" w:rsidP="00577DFF">
      <w:pPr>
        <w:pStyle w:val="ListParagraph"/>
        <w:ind w:left="1080"/>
        <w:rPr>
          <w:sz w:val="24"/>
          <w:szCs w:val="24"/>
        </w:rPr>
      </w:pPr>
      <w:r>
        <w:rPr>
          <w:sz w:val="24"/>
          <w:szCs w:val="24"/>
        </w:rPr>
        <w:t>Dr. Raju</w:t>
      </w:r>
      <w:r w:rsidR="00C91EA4">
        <w:rPr>
          <w:sz w:val="24"/>
          <w:szCs w:val="24"/>
        </w:rPr>
        <w:t xml:space="preserve">           </w:t>
      </w:r>
      <w:r w:rsidR="000178D1">
        <w:rPr>
          <w:sz w:val="24"/>
          <w:szCs w:val="24"/>
        </w:rPr>
        <w:t xml:space="preserve">           </w:t>
      </w:r>
      <w:r w:rsidR="00C91EA4">
        <w:rPr>
          <w:sz w:val="24"/>
          <w:szCs w:val="24"/>
        </w:rPr>
        <w:t xml:space="preserve">  </w:t>
      </w:r>
      <w:r w:rsidR="00A6794F">
        <w:rPr>
          <w:sz w:val="24"/>
          <w:szCs w:val="24"/>
        </w:rPr>
        <w:t>www.doxy</w:t>
      </w:r>
      <w:r w:rsidR="00C91EA4">
        <w:rPr>
          <w:sz w:val="24"/>
          <w:szCs w:val="24"/>
        </w:rPr>
        <w:t>.me/</w:t>
      </w:r>
      <w:r w:rsidR="00793DAC">
        <w:rPr>
          <w:sz w:val="24"/>
          <w:szCs w:val="24"/>
        </w:rPr>
        <w:t>Dr</w:t>
      </w:r>
      <w:r w:rsidR="00AA3625">
        <w:rPr>
          <w:sz w:val="24"/>
          <w:szCs w:val="24"/>
        </w:rPr>
        <w:t>araju</w:t>
      </w:r>
    </w:p>
    <w:p w14:paraId="6477CDB3" w14:textId="3376556F" w:rsidR="00AA3625" w:rsidRPr="00423360" w:rsidRDefault="00AA3625" w:rsidP="00577DFF">
      <w:pPr>
        <w:pStyle w:val="ListParagraph"/>
        <w:ind w:left="1080"/>
        <w:rPr>
          <w:sz w:val="24"/>
          <w:szCs w:val="24"/>
        </w:rPr>
      </w:pPr>
      <w:r>
        <w:rPr>
          <w:sz w:val="24"/>
          <w:szCs w:val="24"/>
        </w:rPr>
        <w:t xml:space="preserve">Amy Boggs       </w:t>
      </w:r>
      <w:r w:rsidR="000178D1">
        <w:rPr>
          <w:sz w:val="24"/>
          <w:szCs w:val="24"/>
        </w:rPr>
        <w:t xml:space="preserve">        </w:t>
      </w:r>
      <w:r w:rsidR="000178D1" w:rsidRPr="00423360">
        <w:rPr>
          <w:sz w:val="24"/>
          <w:szCs w:val="24"/>
        </w:rPr>
        <w:t xml:space="preserve"> </w:t>
      </w:r>
      <w:r w:rsidR="00423360" w:rsidRPr="00423360">
        <w:rPr>
          <w:sz w:val="24"/>
          <w:szCs w:val="24"/>
        </w:rPr>
        <w:t xml:space="preserve">   </w:t>
      </w:r>
      <w:hyperlink r:id="rId6" w:history="1">
        <w:r w:rsidR="00423360" w:rsidRPr="00423360">
          <w:rPr>
            <w:rStyle w:val="Hyperlink"/>
            <w:color w:val="auto"/>
            <w:sz w:val="24"/>
            <w:szCs w:val="24"/>
            <w:u w:val="none"/>
          </w:rPr>
          <w:t>www.doxy.me/amyboggs</w:t>
        </w:r>
      </w:hyperlink>
    </w:p>
    <w:p w14:paraId="5D0754B8" w14:textId="2D6CEA2E" w:rsidR="00423360" w:rsidRDefault="00423360" w:rsidP="00577DFF">
      <w:pPr>
        <w:pStyle w:val="ListParagraph"/>
        <w:ind w:left="1080"/>
        <w:rPr>
          <w:sz w:val="24"/>
          <w:szCs w:val="24"/>
        </w:rPr>
      </w:pPr>
      <w:r>
        <w:rPr>
          <w:sz w:val="24"/>
          <w:szCs w:val="24"/>
        </w:rPr>
        <w:t>Nicole Bush                  www.doxy.me/</w:t>
      </w:r>
      <w:r w:rsidR="00250500">
        <w:rPr>
          <w:sz w:val="24"/>
          <w:szCs w:val="24"/>
        </w:rPr>
        <w:t>bush34</w:t>
      </w:r>
    </w:p>
    <w:p w14:paraId="7A6396DD" w14:textId="4471EA40" w:rsidR="00AA3625" w:rsidRDefault="00350F41" w:rsidP="00577DFF">
      <w:pPr>
        <w:pStyle w:val="ListParagraph"/>
        <w:ind w:left="1080"/>
        <w:rPr>
          <w:sz w:val="24"/>
          <w:szCs w:val="24"/>
        </w:rPr>
      </w:pPr>
      <w:r>
        <w:rPr>
          <w:sz w:val="24"/>
          <w:szCs w:val="24"/>
        </w:rPr>
        <w:t xml:space="preserve">Laura Hall        </w:t>
      </w:r>
      <w:r w:rsidR="000178D1">
        <w:rPr>
          <w:sz w:val="24"/>
          <w:szCs w:val="24"/>
        </w:rPr>
        <w:t xml:space="preserve">          </w:t>
      </w:r>
      <w:r>
        <w:rPr>
          <w:sz w:val="24"/>
          <w:szCs w:val="24"/>
        </w:rPr>
        <w:t xml:space="preserve">  </w:t>
      </w:r>
      <w:r w:rsidR="003179DB">
        <w:rPr>
          <w:sz w:val="24"/>
          <w:szCs w:val="24"/>
        </w:rPr>
        <w:t>www.doxy</w:t>
      </w:r>
      <w:r>
        <w:rPr>
          <w:sz w:val="24"/>
          <w:szCs w:val="24"/>
        </w:rPr>
        <w:t>.me/</w:t>
      </w:r>
      <w:r w:rsidR="00DE3FB8">
        <w:rPr>
          <w:sz w:val="24"/>
          <w:szCs w:val="24"/>
        </w:rPr>
        <w:t>L</w:t>
      </w:r>
      <w:r w:rsidR="00F917C7">
        <w:rPr>
          <w:sz w:val="24"/>
          <w:szCs w:val="24"/>
        </w:rPr>
        <w:t>H</w:t>
      </w:r>
      <w:r w:rsidR="00EC6299">
        <w:rPr>
          <w:sz w:val="24"/>
          <w:szCs w:val="24"/>
        </w:rPr>
        <w:t>all61</w:t>
      </w:r>
      <w:r w:rsidR="00F917C7">
        <w:rPr>
          <w:sz w:val="24"/>
          <w:szCs w:val="24"/>
        </w:rPr>
        <w:t>6</w:t>
      </w:r>
    </w:p>
    <w:p w14:paraId="459C6B32" w14:textId="0A0101E8" w:rsidR="003E171A" w:rsidRDefault="000178D1" w:rsidP="00577DFF">
      <w:pPr>
        <w:pStyle w:val="ListParagraph"/>
        <w:ind w:left="1080"/>
        <w:rPr>
          <w:sz w:val="24"/>
          <w:szCs w:val="24"/>
        </w:rPr>
      </w:pPr>
      <w:r>
        <w:rPr>
          <w:sz w:val="24"/>
          <w:szCs w:val="24"/>
        </w:rPr>
        <w:t xml:space="preserve">Shannon Dukes          </w:t>
      </w:r>
      <w:r w:rsidR="003179DB">
        <w:rPr>
          <w:sz w:val="24"/>
          <w:szCs w:val="24"/>
        </w:rPr>
        <w:t>www.doxy.me</w:t>
      </w:r>
      <w:r>
        <w:rPr>
          <w:sz w:val="24"/>
          <w:szCs w:val="24"/>
        </w:rPr>
        <w:t>/</w:t>
      </w:r>
      <w:r w:rsidR="003E171A">
        <w:rPr>
          <w:sz w:val="24"/>
          <w:szCs w:val="24"/>
        </w:rPr>
        <w:t>Dukeslpc</w:t>
      </w:r>
    </w:p>
    <w:p w14:paraId="670D1F77" w14:textId="4A509E58" w:rsidR="003E171A" w:rsidRDefault="003E171A" w:rsidP="00577DFF">
      <w:pPr>
        <w:pStyle w:val="ListParagraph"/>
        <w:ind w:left="1080"/>
        <w:rPr>
          <w:sz w:val="24"/>
          <w:szCs w:val="24"/>
        </w:rPr>
      </w:pPr>
      <w:r>
        <w:rPr>
          <w:sz w:val="24"/>
          <w:szCs w:val="24"/>
        </w:rPr>
        <w:t xml:space="preserve">Kari Workman            </w:t>
      </w:r>
      <w:r w:rsidR="003179DB">
        <w:rPr>
          <w:sz w:val="24"/>
          <w:szCs w:val="24"/>
        </w:rPr>
        <w:t>www.d</w:t>
      </w:r>
      <w:r>
        <w:rPr>
          <w:sz w:val="24"/>
          <w:szCs w:val="24"/>
        </w:rPr>
        <w:t>oxy.me/kworkmanwaitingroom</w:t>
      </w:r>
    </w:p>
    <w:p w14:paraId="5F7720F1" w14:textId="4F752E42" w:rsidR="00275085" w:rsidRDefault="001A6BC8" w:rsidP="00577DFF">
      <w:pPr>
        <w:pStyle w:val="ListParagraph"/>
        <w:ind w:left="1080"/>
        <w:rPr>
          <w:sz w:val="24"/>
          <w:szCs w:val="24"/>
        </w:rPr>
      </w:pPr>
      <w:r>
        <w:rPr>
          <w:sz w:val="24"/>
          <w:szCs w:val="24"/>
        </w:rPr>
        <w:t xml:space="preserve">Rock Richardson        </w:t>
      </w:r>
      <w:r w:rsidR="003179DB">
        <w:rPr>
          <w:sz w:val="24"/>
          <w:szCs w:val="24"/>
        </w:rPr>
        <w:t>www.doxy.me</w:t>
      </w:r>
      <w:r>
        <w:rPr>
          <w:sz w:val="24"/>
          <w:szCs w:val="24"/>
        </w:rPr>
        <w:t>/</w:t>
      </w:r>
      <w:r w:rsidR="00275085">
        <w:rPr>
          <w:sz w:val="24"/>
          <w:szCs w:val="24"/>
        </w:rPr>
        <w:t>mrrichardsonlpc</w:t>
      </w:r>
    </w:p>
    <w:p w14:paraId="5B755A1F" w14:textId="42800995" w:rsidR="006D3BEB" w:rsidRDefault="006D3BEB" w:rsidP="00577DFF">
      <w:pPr>
        <w:pStyle w:val="ListParagraph"/>
        <w:ind w:left="1080"/>
        <w:rPr>
          <w:sz w:val="24"/>
          <w:szCs w:val="24"/>
        </w:rPr>
      </w:pPr>
      <w:r>
        <w:rPr>
          <w:sz w:val="24"/>
          <w:szCs w:val="24"/>
        </w:rPr>
        <w:t xml:space="preserve">Bob Moore                  </w:t>
      </w:r>
      <w:r w:rsidR="003179DB">
        <w:rPr>
          <w:sz w:val="24"/>
          <w:szCs w:val="24"/>
        </w:rPr>
        <w:t>www.d</w:t>
      </w:r>
      <w:r>
        <w:rPr>
          <w:sz w:val="24"/>
          <w:szCs w:val="24"/>
        </w:rPr>
        <w:t>oxy.me/bobmoorelpc</w:t>
      </w:r>
    </w:p>
    <w:p w14:paraId="6321800C" w14:textId="0190AB84" w:rsidR="005B1511" w:rsidRDefault="003F4E8C" w:rsidP="00577DFF">
      <w:pPr>
        <w:pStyle w:val="ListParagraph"/>
        <w:ind w:left="1080"/>
        <w:rPr>
          <w:sz w:val="24"/>
          <w:szCs w:val="24"/>
        </w:rPr>
      </w:pPr>
      <w:r>
        <w:rPr>
          <w:sz w:val="24"/>
          <w:szCs w:val="24"/>
        </w:rPr>
        <w:t xml:space="preserve">Brooke Braziel            </w:t>
      </w:r>
      <w:r w:rsidR="003179DB">
        <w:rPr>
          <w:sz w:val="24"/>
          <w:szCs w:val="24"/>
        </w:rPr>
        <w:t>www.d</w:t>
      </w:r>
      <w:r>
        <w:rPr>
          <w:sz w:val="24"/>
          <w:szCs w:val="24"/>
        </w:rPr>
        <w:t>oxy.me/</w:t>
      </w:r>
      <w:r w:rsidR="00D37B01">
        <w:rPr>
          <w:sz w:val="24"/>
          <w:szCs w:val="24"/>
        </w:rPr>
        <w:t>brookewaitingroom</w:t>
      </w:r>
    </w:p>
    <w:p w14:paraId="55F05FE6" w14:textId="77777777" w:rsidR="00AE44DB" w:rsidRDefault="00AE44DB" w:rsidP="00AE44DB">
      <w:pPr>
        <w:pStyle w:val="ListParagraph"/>
        <w:numPr>
          <w:ilvl w:val="0"/>
          <w:numId w:val="2"/>
        </w:numPr>
        <w:rPr>
          <w:sz w:val="24"/>
          <w:szCs w:val="24"/>
        </w:rPr>
      </w:pPr>
      <w:r>
        <w:rPr>
          <w:sz w:val="24"/>
          <w:szCs w:val="24"/>
        </w:rPr>
        <w:t xml:space="preserve"> Please ensure that your microphone and webcam are enabled and functioning upon logging in</w:t>
      </w:r>
    </w:p>
    <w:p w14:paraId="075CCE0D" w14:textId="77777777" w:rsidR="00AE44DB" w:rsidRDefault="00AE44DB" w:rsidP="00AE44DB">
      <w:pPr>
        <w:pStyle w:val="ListParagraph"/>
        <w:numPr>
          <w:ilvl w:val="0"/>
          <w:numId w:val="2"/>
        </w:numPr>
        <w:rPr>
          <w:sz w:val="24"/>
          <w:szCs w:val="24"/>
        </w:rPr>
      </w:pPr>
      <w:r>
        <w:rPr>
          <w:sz w:val="24"/>
          <w:szCs w:val="24"/>
        </w:rPr>
        <w:t>Enter your name and click “Check In”</w:t>
      </w:r>
    </w:p>
    <w:p w14:paraId="49AEF3DC" w14:textId="16A9E5E5" w:rsidR="004116CA" w:rsidRDefault="00AE44DB" w:rsidP="004116CA">
      <w:pPr>
        <w:pStyle w:val="ListParagraph"/>
        <w:numPr>
          <w:ilvl w:val="0"/>
          <w:numId w:val="2"/>
        </w:numPr>
        <w:rPr>
          <w:sz w:val="24"/>
          <w:szCs w:val="24"/>
        </w:rPr>
      </w:pPr>
      <w:r>
        <w:rPr>
          <w:sz w:val="24"/>
          <w:szCs w:val="24"/>
        </w:rPr>
        <w:t>You will appear in the provider’s que as “Arrived” and your appointment will begin promptly</w:t>
      </w:r>
      <w:r w:rsidR="003179DB">
        <w:rPr>
          <w:sz w:val="24"/>
          <w:szCs w:val="24"/>
        </w:rPr>
        <w:t>, please wait for your provider to start the video call</w:t>
      </w:r>
    </w:p>
    <w:p w14:paraId="43578AE8" w14:textId="2ABDAD52" w:rsidR="002B56E9" w:rsidRPr="004116CA" w:rsidRDefault="002B56E9" w:rsidP="004116CA">
      <w:pPr>
        <w:pStyle w:val="ListParagraph"/>
        <w:ind w:left="1080"/>
        <w:jc w:val="center"/>
        <w:rPr>
          <w:sz w:val="24"/>
          <w:szCs w:val="24"/>
        </w:rPr>
      </w:pPr>
      <w:r w:rsidRPr="004116CA">
        <w:rPr>
          <w:rFonts w:ascii="Calisto MT" w:hAnsi="Calisto MT" w:cs="Calisto MT"/>
          <w:b/>
          <w:bCs/>
          <w:sz w:val="40"/>
          <w:szCs w:val="40"/>
        </w:rPr>
        <w:lastRenderedPageBreak/>
        <w:t>Norman Psychiatry</w:t>
      </w:r>
    </w:p>
    <w:p w14:paraId="1078B6FB" w14:textId="4BF6B692" w:rsidR="002B56E9" w:rsidRDefault="002B56E9" w:rsidP="002B56E9">
      <w:pPr>
        <w:ind w:left="720"/>
        <w:jc w:val="center"/>
        <w:rPr>
          <w:b/>
          <w:bCs/>
          <w:sz w:val="28"/>
          <w:szCs w:val="28"/>
        </w:rPr>
      </w:pPr>
      <w:r w:rsidRPr="002B56E9">
        <w:rPr>
          <w:b/>
          <w:bCs/>
          <w:sz w:val="28"/>
          <w:szCs w:val="28"/>
        </w:rPr>
        <w:t>Informed Consent for Telemedicine Services</w:t>
      </w:r>
    </w:p>
    <w:p w14:paraId="3ED7B211" w14:textId="0BA24A1E" w:rsidR="006A194C" w:rsidRDefault="006A194C" w:rsidP="004F51DC">
      <w:pPr>
        <w:rPr>
          <w:sz w:val="28"/>
          <w:szCs w:val="28"/>
        </w:rPr>
      </w:pPr>
    </w:p>
    <w:p w14:paraId="6C02102D" w14:textId="44B08D5D" w:rsidR="004F51DC" w:rsidRDefault="004F51DC" w:rsidP="004F51DC">
      <w:pPr>
        <w:rPr>
          <w:sz w:val="24"/>
          <w:szCs w:val="24"/>
        </w:rPr>
      </w:pPr>
      <w:r w:rsidRPr="004F51DC">
        <w:rPr>
          <w:sz w:val="24"/>
          <w:szCs w:val="24"/>
        </w:rPr>
        <w:t>Patient Name:</w:t>
      </w:r>
      <w:r>
        <w:rPr>
          <w:sz w:val="24"/>
          <w:szCs w:val="24"/>
        </w:rPr>
        <w:t>__________________________________________Date of Birth:_____________</w:t>
      </w:r>
    </w:p>
    <w:p w14:paraId="442C12BC" w14:textId="5F0CEB47" w:rsidR="004F51DC" w:rsidRDefault="00E74F8F" w:rsidP="000C3265">
      <w:pPr>
        <w:pStyle w:val="ListParagraph"/>
        <w:numPr>
          <w:ilvl w:val="0"/>
          <w:numId w:val="3"/>
        </w:numPr>
        <w:rPr>
          <w:sz w:val="24"/>
          <w:szCs w:val="24"/>
        </w:rPr>
      </w:pPr>
      <w:r>
        <w:rPr>
          <w:sz w:val="24"/>
          <w:szCs w:val="24"/>
        </w:rPr>
        <w:t>Purpose</w:t>
      </w:r>
      <w:r w:rsidR="000C3265">
        <w:rPr>
          <w:sz w:val="24"/>
          <w:szCs w:val="24"/>
        </w:rPr>
        <w:t>:  The purpose of this form is to obtain your consent to participate in a telemedicine consultation</w:t>
      </w:r>
      <w:r w:rsidR="009240BC">
        <w:rPr>
          <w:sz w:val="24"/>
          <w:szCs w:val="24"/>
        </w:rPr>
        <w:t>.</w:t>
      </w:r>
    </w:p>
    <w:p w14:paraId="190ABEF0" w14:textId="7ABF8D5F" w:rsidR="00E74F8F" w:rsidRDefault="00E74F8F" w:rsidP="000C3265">
      <w:pPr>
        <w:pStyle w:val="ListParagraph"/>
        <w:numPr>
          <w:ilvl w:val="0"/>
          <w:numId w:val="3"/>
        </w:numPr>
        <w:rPr>
          <w:sz w:val="24"/>
          <w:szCs w:val="24"/>
        </w:rPr>
      </w:pPr>
      <w:r>
        <w:rPr>
          <w:sz w:val="24"/>
          <w:szCs w:val="24"/>
        </w:rPr>
        <w:t xml:space="preserve">Medical Information and Records:  All existing laws regarding your access to medical information and copies of your medical records apply to this telemedicine </w:t>
      </w:r>
      <w:r w:rsidR="008D5917">
        <w:rPr>
          <w:sz w:val="24"/>
          <w:szCs w:val="24"/>
        </w:rPr>
        <w:t xml:space="preserve">visit.  </w:t>
      </w:r>
    </w:p>
    <w:p w14:paraId="219F8048" w14:textId="0DAAF2AA" w:rsidR="00A46860" w:rsidRDefault="00A46860" w:rsidP="000C3265">
      <w:pPr>
        <w:pStyle w:val="ListParagraph"/>
        <w:numPr>
          <w:ilvl w:val="0"/>
          <w:numId w:val="3"/>
        </w:numPr>
        <w:rPr>
          <w:sz w:val="24"/>
          <w:szCs w:val="24"/>
        </w:rPr>
      </w:pPr>
      <w:r>
        <w:rPr>
          <w:sz w:val="24"/>
          <w:szCs w:val="24"/>
        </w:rPr>
        <w:t>Confidentiality:  Reasonable and appropriate efforts have been made to eliminate any confidentiality risks associated with the telemedicine visit, and all existing confidentiality protections under federal and Oklahoma State law apply to information disclosed during this telemedicine visit</w:t>
      </w:r>
      <w:r w:rsidR="006B6F41">
        <w:rPr>
          <w:sz w:val="24"/>
          <w:szCs w:val="24"/>
        </w:rPr>
        <w:t>.</w:t>
      </w:r>
    </w:p>
    <w:p w14:paraId="722C1E80" w14:textId="3F89FEE0" w:rsidR="009240BC" w:rsidRDefault="009240BC" w:rsidP="000C3265">
      <w:pPr>
        <w:pStyle w:val="ListParagraph"/>
        <w:numPr>
          <w:ilvl w:val="0"/>
          <w:numId w:val="3"/>
        </w:numPr>
        <w:rPr>
          <w:sz w:val="24"/>
          <w:szCs w:val="24"/>
        </w:rPr>
      </w:pPr>
      <w:r>
        <w:rPr>
          <w:sz w:val="24"/>
          <w:szCs w:val="24"/>
        </w:rPr>
        <w:t>Rights:  You may withhold or withdraw consent to the telemedicine visit</w:t>
      </w:r>
      <w:r w:rsidR="00DA5875">
        <w:rPr>
          <w:sz w:val="24"/>
          <w:szCs w:val="24"/>
        </w:rPr>
        <w:t xml:space="preserve"> </w:t>
      </w:r>
      <w:r w:rsidR="00660082">
        <w:rPr>
          <w:sz w:val="24"/>
          <w:szCs w:val="24"/>
        </w:rPr>
        <w:t>at any time without affecting your right to future care or treatment.</w:t>
      </w:r>
    </w:p>
    <w:p w14:paraId="3E8488C3" w14:textId="5870F16F" w:rsidR="00EA1862" w:rsidRDefault="00EA1862" w:rsidP="000C3265">
      <w:pPr>
        <w:pStyle w:val="ListParagraph"/>
        <w:numPr>
          <w:ilvl w:val="0"/>
          <w:numId w:val="3"/>
        </w:numPr>
        <w:rPr>
          <w:sz w:val="24"/>
          <w:szCs w:val="24"/>
        </w:rPr>
      </w:pPr>
      <w:r>
        <w:rPr>
          <w:sz w:val="24"/>
          <w:szCs w:val="24"/>
        </w:rPr>
        <w:t xml:space="preserve">Disputes:  You agree that any dispute arriving from the telemedicine visit will be resolved </w:t>
      </w:r>
      <w:r w:rsidR="009C45F7">
        <w:rPr>
          <w:sz w:val="24"/>
          <w:szCs w:val="24"/>
        </w:rPr>
        <w:t>in Oklahoma, and that Oklahoma law shall apply to all disputes.</w:t>
      </w:r>
    </w:p>
    <w:p w14:paraId="7FEB2748" w14:textId="32FC9AFE" w:rsidR="00B00B70" w:rsidRDefault="006032BB" w:rsidP="000C3265">
      <w:pPr>
        <w:pStyle w:val="ListParagraph"/>
        <w:numPr>
          <w:ilvl w:val="0"/>
          <w:numId w:val="3"/>
        </w:numPr>
        <w:rPr>
          <w:sz w:val="24"/>
          <w:szCs w:val="24"/>
        </w:rPr>
      </w:pPr>
      <w:r>
        <w:rPr>
          <w:sz w:val="24"/>
          <w:szCs w:val="24"/>
        </w:rPr>
        <w:t>It is important to use a secure internet connection rather than public/free Wi-Fi.</w:t>
      </w:r>
    </w:p>
    <w:p w14:paraId="1FD2DB84" w14:textId="06A061E6" w:rsidR="006032BB" w:rsidRDefault="00C50725" w:rsidP="000C3265">
      <w:pPr>
        <w:pStyle w:val="ListParagraph"/>
        <w:numPr>
          <w:ilvl w:val="0"/>
          <w:numId w:val="3"/>
        </w:numPr>
        <w:rPr>
          <w:sz w:val="24"/>
          <w:szCs w:val="24"/>
        </w:rPr>
      </w:pPr>
      <w:r>
        <w:rPr>
          <w:sz w:val="24"/>
          <w:szCs w:val="24"/>
        </w:rPr>
        <w:t>It is important to be on time.  If you need to cancel or change your tele</w:t>
      </w:r>
      <w:r w:rsidR="00C1584D">
        <w:rPr>
          <w:sz w:val="24"/>
          <w:szCs w:val="24"/>
        </w:rPr>
        <w:t>medicine appointment, you must notify</w:t>
      </w:r>
      <w:r w:rsidR="001939A3">
        <w:rPr>
          <w:sz w:val="24"/>
          <w:szCs w:val="24"/>
        </w:rPr>
        <w:t xml:space="preserve"> the office at 405-579-4111</w:t>
      </w:r>
      <w:r w:rsidR="00DC0367">
        <w:rPr>
          <w:sz w:val="24"/>
          <w:szCs w:val="24"/>
        </w:rPr>
        <w:t>.  24 hours notice is expected or you could be charged a fee</w:t>
      </w:r>
      <w:r w:rsidR="00382A1F">
        <w:rPr>
          <w:sz w:val="24"/>
          <w:szCs w:val="24"/>
        </w:rPr>
        <w:t>.</w:t>
      </w:r>
    </w:p>
    <w:p w14:paraId="51D87AFD" w14:textId="65AEC9E5" w:rsidR="00E32841" w:rsidRDefault="00B055D6" w:rsidP="000C3265">
      <w:pPr>
        <w:pStyle w:val="ListParagraph"/>
        <w:numPr>
          <w:ilvl w:val="0"/>
          <w:numId w:val="3"/>
        </w:numPr>
        <w:rPr>
          <w:sz w:val="24"/>
          <w:szCs w:val="24"/>
        </w:rPr>
      </w:pPr>
      <w:r>
        <w:rPr>
          <w:sz w:val="24"/>
          <w:szCs w:val="24"/>
        </w:rPr>
        <w:t>If you are not 18, we need the permission of your parent or legal guardian</w:t>
      </w:r>
      <w:r w:rsidR="00337602">
        <w:rPr>
          <w:sz w:val="24"/>
          <w:szCs w:val="24"/>
        </w:rPr>
        <w:t>.</w:t>
      </w:r>
    </w:p>
    <w:p w14:paraId="25F9ABCD" w14:textId="127B5FC3" w:rsidR="009C45F7" w:rsidRDefault="009C45F7" w:rsidP="000C3265">
      <w:pPr>
        <w:pStyle w:val="ListParagraph"/>
        <w:numPr>
          <w:ilvl w:val="0"/>
          <w:numId w:val="3"/>
        </w:numPr>
        <w:rPr>
          <w:sz w:val="24"/>
          <w:szCs w:val="24"/>
        </w:rPr>
      </w:pPr>
      <w:r>
        <w:rPr>
          <w:sz w:val="24"/>
          <w:szCs w:val="24"/>
        </w:rPr>
        <w:t>Payment of Services:  You agree that Norman Psychiatry</w:t>
      </w:r>
      <w:r w:rsidR="00BF1467">
        <w:rPr>
          <w:sz w:val="24"/>
          <w:szCs w:val="24"/>
        </w:rPr>
        <w:t>, APRN-CNP, PLLC, reserves the right to bill a telemedicine visit to your respective insurance company.  As well, you are responsible for any patient portion of the telemedicine visit</w:t>
      </w:r>
      <w:r w:rsidR="00641C41">
        <w:rPr>
          <w:sz w:val="24"/>
          <w:szCs w:val="24"/>
        </w:rPr>
        <w:t xml:space="preserve">, before your </w:t>
      </w:r>
      <w:r w:rsidR="0001183D">
        <w:rPr>
          <w:sz w:val="24"/>
          <w:szCs w:val="24"/>
        </w:rPr>
        <w:t xml:space="preserve">visit will take place.  </w:t>
      </w:r>
      <w:r w:rsidR="005543CF">
        <w:rPr>
          <w:sz w:val="24"/>
          <w:szCs w:val="24"/>
        </w:rPr>
        <w:t>You should confirm with your insurance company that the video session will be reimbursed, if they are not, you are responsible for full payment.</w:t>
      </w:r>
    </w:p>
    <w:p w14:paraId="599DF571" w14:textId="0A4571C3" w:rsidR="002B1C34" w:rsidRPr="00337602" w:rsidRDefault="00AD07F0" w:rsidP="002B1C34">
      <w:pPr>
        <w:pStyle w:val="ListParagraph"/>
        <w:numPr>
          <w:ilvl w:val="0"/>
          <w:numId w:val="3"/>
        </w:numPr>
        <w:rPr>
          <w:sz w:val="24"/>
          <w:szCs w:val="24"/>
        </w:rPr>
      </w:pPr>
      <w:r w:rsidRPr="00337602">
        <w:rPr>
          <w:sz w:val="24"/>
          <w:szCs w:val="24"/>
        </w:rPr>
        <w:t xml:space="preserve">Risks, Consequences, </w:t>
      </w:r>
      <w:r w:rsidR="00D46A64" w:rsidRPr="00337602">
        <w:rPr>
          <w:sz w:val="24"/>
          <w:szCs w:val="24"/>
        </w:rPr>
        <w:t>and Benefits:  You have been advised of all potential risks, consequences, and benefits of telemedicine.   You have had the opportunity to ask questions about the information presented on this form and the telem</w:t>
      </w:r>
      <w:r w:rsidR="002B1C34" w:rsidRPr="00337602">
        <w:rPr>
          <w:sz w:val="24"/>
          <w:szCs w:val="24"/>
        </w:rPr>
        <w:t xml:space="preserve">edicine visit.  All </w:t>
      </w:r>
      <w:r w:rsidR="00EB5358">
        <w:rPr>
          <w:sz w:val="24"/>
          <w:szCs w:val="24"/>
        </w:rPr>
        <w:t xml:space="preserve">of </w:t>
      </w:r>
      <w:r w:rsidR="002B1C34" w:rsidRPr="00337602">
        <w:rPr>
          <w:sz w:val="24"/>
          <w:szCs w:val="24"/>
        </w:rPr>
        <w:t>your questions have been answered, and you understand the written information provided above.</w:t>
      </w:r>
    </w:p>
    <w:p w14:paraId="538A064E" w14:textId="64D81DD9" w:rsidR="002B1C34" w:rsidRDefault="002B1C34" w:rsidP="002B1C34">
      <w:pPr>
        <w:rPr>
          <w:sz w:val="24"/>
          <w:szCs w:val="24"/>
        </w:rPr>
      </w:pPr>
      <w:r>
        <w:rPr>
          <w:sz w:val="24"/>
          <w:szCs w:val="24"/>
        </w:rPr>
        <w:t xml:space="preserve">I agree to participate in telemedicine </w:t>
      </w:r>
      <w:r w:rsidR="00CE79AC">
        <w:rPr>
          <w:sz w:val="24"/>
          <w:szCs w:val="24"/>
        </w:rPr>
        <w:t>appointments</w:t>
      </w:r>
      <w:r w:rsidR="009F452B">
        <w:rPr>
          <w:sz w:val="24"/>
          <w:szCs w:val="24"/>
        </w:rPr>
        <w:t>.</w:t>
      </w:r>
    </w:p>
    <w:p w14:paraId="2248A7E9" w14:textId="349259F4" w:rsidR="009F452B" w:rsidRDefault="009F452B" w:rsidP="002B1C34">
      <w:pPr>
        <w:rPr>
          <w:sz w:val="24"/>
          <w:szCs w:val="24"/>
        </w:rPr>
      </w:pPr>
      <w:r>
        <w:rPr>
          <w:sz w:val="24"/>
          <w:szCs w:val="24"/>
        </w:rPr>
        <w:t>Signature:_______________________________________________________Date:__________</w:t>
      </w:r>
    </w:p>
    <w:p w14:paraId="2337CE9E" w14:textId="188F61E9" w:rsidR="00EB6C5C" w:rsidRDefault="000235C2" w:rsidP="002B1C34">
      <w:pPr>
        <w:rPr>
          <w:sz w:val="24"/>
          <w:szCs w:val="24"/>
        </w:rPr>
      </w:pPr>
      <w:r>
        <w:rPr>
          <w:sz w:val="24"/>
          <w:szCs w:val="24"/>
        </w:rPr>
        <w:t>Patient Representative Name: ___________________________</w:t>
      </w:r>
      <w:r w:rsidR="00EB6C5C">
        <w:rPr>
          <w:sz w:val="24"/>
          <w:szCs w:val="24"/>
        </w:rPr>
        <w:t>Relationship to pt___________</w:t>
      </w:r>
    </w:p>
    <w:p w14:paraId="2A2A6DF4" w14:textId="02424170" w:rsidR="00232BAC" w:rsidRPr="00232BAC" w:rsidRDefault="00EB6C5C" w:rsidP="00232BAC">
      <w:pPr>
        <w:rPr>
          <w:sz w:val="24"/>
          <w:szCs w:val="24"/>
        </w:rPr>
      </w:pPr>
      <w:r>
        <w:rPr>
          <w:sz w:val="24"/>
          <w:szCs w:val="24"/>
        </w:rPr>
        <w:t>Patient Representative Signature:__________________________________________________</w:t>
      </w:r>
      <w:r w:rsidR="000235C2">
        <w:rPr>
          <w:sz w:val="24"/>
          <w:szCs w:val="24"/>
        </w:rPr>
        <w:t xml:space="preserve">                                          </w:t>
      </w:r>
      <w:r w:rsidR="0090037B">
        <w:rPr>
          <w:sz w:val="24"/>
          <w:szCs w:val="24"/>
        </w:rPr>
        <w:t xml:space="preserve"> </w:t>
      </w:r>
    </w:p>
    <w:sectPr w:rsidR="00232BAC" w:rsidRPr="00232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C24F5"/>
    <w:multiLevelType w:val="hybridMultilevel"/>
    <w:tmpl w:val="C186D0F2"/>
    <w:lvl w:ilvl="0" w:tplc="54A491A4">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EE4785"/>
    <w:multiLevelType w:val="hybridMultilevel"/>
    <w:tmpl w:val="B08A3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56438A"/>
    <w:multiLevelType w:val="hybridMultilevel"/>
    <w:tmpl w:val="5338F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91"/>
    <w:rsid w:val="0001183D"/>
    <w:rsid w:val="0001508F"/>
    <w:rsid w:val="000178D1"/>
    <w:rsid w:val="000235C2"/>
    <w:rsid w:val="00024549"/>
    <w:rsid w:val="00066387"/>
    <w:rsid w:val="000907A9"/>
    <w:rsid w:val="00097F3D"/>
    <w:rsid w:val="000A0FA3"/>
    <w:rsid w:val="000A291F"/>
    <w:rsid w:val="000C3265"/>
    <w:rsid w:val="001111F9"/>
    <w:rsid w:val="001458F2"/>
    <w:rsid w:val="00182832"/>
    <w:rsid w:val="00184591"/>
    <w:rsid w:val="001939A3"/>
    <w:rsid w:val="001A1FE5"/>
    <w:rsid w:val="001A6BC8"/>
    <w:rsid w:val="001B2A94"/>
    <w:rsid w:val="001E1920"/>
    <w:rsid w:val="001E3F4C"/>
    <w:rsid w:val="00201AC0"/>
    <w:rsid w:val="00221783"/>
    <w:rsid w:val="00232BAC"/>
    <w:rsid w:val="00250500"/>
    <w:rsid w:val="0026214A"/>
    <w:rsid w:val="00275085"/>
    <w:rsid w:val="00277567"/>
    <w:rsid w:val="00287E83"/>
    <w:rsid w:val="002B1612"/>
    <w:rsid w:val="002B1C34"/>
    <w:rsid w:val="002B56E9"/>
    <w:rsid w:val="002C48F5"/>
    <w:rsid w:val="002C601B"/>
    <w:rsid w:val="003179DB"/>
    <w:rsid w:val="003279AB"/>
    <w:rsid w:val="00337602"/>
    <w:rsid w:val="00350F41"/>
    <w:rsid w:val="00357CB9"/>
    <w:rsid w:val="00361E2B"/>
    <w:rsid w:val="003646B2"/>
    <w:rsid w:val="003757B0"/>
    <w:rsid w:val="00382A1F"/>
    <w:rsid w:val="003E171A"/>
    <w:rsid w:val="003F4E8C"/>
    <w:rsid w:val="004116CA"/>
    <w:rsid w:val="00423360"/>
    <w:rsid w:val="00452066"/>
    <w:rsid w:val="00472EBC"/>
    <w:rsid w:val="004843DE"/>
    <w:rsid w:val="004B3EAE"/>
    <w:rsid w:val="004C4594"/>
    <w:rsid w:val="004C4B9E"/>
    <w:rsid w:val="004D498D"/>
    <w:rsid w:val="004F51DC"/>
    <w:rsid w:val="005543CF"/>
    <w:rsid w:val="00577DFF"/>
    <w:rsid w:val="005931A7"/>
    <w:rsid w:val="005A7A0F"/>
    <w:rsid w:val="005B0E4F"/>
    <w:rsid w:val="005B1511"/>
    <w:rsid w:val="005E7AAD"/>
    <w:rsid w:val="006032BB"/>
    <w:rsid w:val="006346F8"/>
    <w:rsid w:val="00641C41"/>
    <w:rsid w:val="006476BF"/>
    <w:rsid w:val="00660082"/>
    <w:rsid w:val="006711AE"/>
    <w:rsid w:val="0069201D"/>
    <w:rsid w:val="006A194C"/>
    <w:rsid w:val="006B6F41"/>
    <w:rsid w:val="006C7BD5"/>
    <w:rsid w:val="006D3BEB"/>
    <w:rsid w:val="00707FBC"/>
    <w:rsid w:val="007155EA"/>
    <w:rsid w:val="00780C07"/>
    <w:rsid w:val="00793DAC"/>
    <w:rsid w:val="007A0D31"/>
    <w:rsid w:val="007D0DEE"/>
    <w:rsid w:val="00826BBC"/>
    <w:rsid w:val="00863B7B"/>
    <w:rsid w:val="00872F0C"/>
    <w:rsid w:val="00876ABC"/>
    <w:rsid w:val="008A6CB1"/>
    <w:rsid w:val="008D5917"/>
    <w:rsid w:val="008E25D1"/>
    <w:rsid w:val="0090037B"/>
    <w:rsid w:val="00922D87"/>
    <w:rsid w:val="009240BC"/>
    <w:rsid w:val="009349CE"/>
    <w:rsid w:val="00934AEA"/>
    <w:rsid w:val="009502B9"/>
    <w:rsid w:val="009C45F7"/>
    <w:rsid w:val="009E5961"/>
    <w:rsid w:val="009F452B"/>
    <w:rsid w:val="00A00B18"/>
    <w:rsid w:val="00A46860"/>
    <w:rsid w:val="00A543CC"/>
    <w:rsid w:val="00A6794F"/>
    <w:rsid w:val="00A7453C"/>
    <w:rsid w:val="00AA3625"/>
    <w:rsid w:val="00AA5E1B"/>
    <w:rsid w:val="00AD07F0"/>
    <w:rsid w:val="00AE309B"/>
    <w:rsid w:val="00AE44DB"/>
    <w:rsid w:val="00B00B70"/>
    <w:rsid w:val="00B055D6"/>
    <w:rsid w:val="00BA6B71"/>
    <w:rsid w:val="00BA7563"/>
    <w:rsid w:val="00BB3DD8"/>
    <w:rsid w:val="00BC4FEF"/>
    <w:rsid w:val="00BD29F2"/>
    <w:rsid w:val="00BE41D7"/>
    <w:rsid w:val="00BF1467"/>
    <w:rsid w:val="00C07DE1"/>
    <w:rsid w:val="00C13F17"/>
    <w:rsid w:val="00C1584D"/>
    <w:rsid w:val="00C37325"/>
    <w:rsid w:val="00C50725"/>
    <w:rsid w:val="00C86A07"/>
    <w:rsid w:val="00C91491"/>
    <w:rsid w:val="00C91EA4"/>
    <w:rsid w:val="00CA588E"/>
    <w:rsid w:val="00CE79AC"/>
    <w:rsid w:val="00CF6F38"/>
    <w:rsid w:val="00D37B01"/>
    <w:rsid w:val="00D46A64"/>
    <w:rsid w:val="00D76133"/>
    <w:rsid w:val="00D7640E"/>
    <w:rsid w:val="00DA5875"/>
    <w:rsid w:val="00DC0367"/>
    <w:rsid w:val="00DE3FB8"/>
    <w:rsid w:val="00DF27CC"/>
    <w:rsid w:val="00DF3608"/>
    <w:rsid w:val="00DF4267"/>
    <w:rsid w:val="00E12FAD"/>
    <w:rsid w:val="00E32841"/>
    <w:rsid w:val="00E3779C"/>
    <w:rsid w:val="00E42C52"/>
    <w:rsid w:val="00E61D09"/>
    <w:rsid w:val="00E74F8F"/>
    <w:rsid w:val="00EA1862"/>
    <w:rsid w:val="00EA3362"/>
    <w:rsid w:val="00EA621D"/>
    <w:rsid w:val="00EA6DAE"/>
    <w:rsid w:val="00EB5358"/>
    <w:rsid w:val="00EB6C5C"/>
    <w:rsid w:val="00EC6299"/>
    <w:rsid w:val="00F1260A"/>
    <w:rsid w:val="00F24376"/>
    <w:rsid w:val="00F354D9"/>
    <w:rsid w:val="00F358CF"/>
    <w:rsid w:val="00F35F48"/>
    <w:rsid w:val="00F61925"/>
    <w:rsid w:val="00F77AD2"/>
    <w:rsid w:val="00F917C7"/>
    <w:rsid w:val="00F94300"/>
    <w:rsid w:val="00FA4C5B"/>
    <w:rsid w:val="00FB4D9A"/>
    <w:rsid w:val="00FD3890"/>
    <w:rsid w:val="00FF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AA82"/>
  <w15:chartTrackingRefBased/>
  <w15:docId w15:val="{9FD6BE8C-8F20-4CD7-8482-518D0E3E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qFormat/>
    <w:rsid w:val="00184591"/>
    <w:pPr>
      <w:widowControl w:val="0"/>
      <w:overflowPunct w:val="0"/>
      <w:spacing w:after="0" w:line="240" w:lineRule="auto"/>
    </w:pPr>
    <w:rPr>
      <w:rFonts w:ascii="Perpetua Titling MT" w:eastAsia="Calibri" w:hAnsi="Perpetua Titling MT" w:cs="Perpetua Titling MT"/>
      <w:smallCaps/>
      <w:color w:val="000000"/>
      <w:sz w:val="36"/>
      <w:szCs w:val="36"/>
    </w:rPr>
  </w:style>
  <w:style w:type="paragraph" w:styleId="ListParagraph">
    <w:name w:val="List Paragraph"/>
    <w:basedOn w:val="Normal"/>
    <w:uiPriority w:val="34"/>
    <w:qFormat/>
    <w:rsid w:val="00184591"/>
    <w:pPr>
      <w:ind w:left="720"/>
      <w:contextualSpacing/>
    </w:pPr>
  </w:style>
  <w:style w:type="character" w:styleId="Hyperlink">
    <w:name w:val="Hyperlink"/>
    <w:basedOn w:val="DefaultParagraphFont"/>
    <w:uiPriority w:val="99"/>
    <w:unhideWhenUsed/>
    <w:rsid w:val="00934AEA"/>
    <w:rPr>
      <w:color w:val="0563C1" w:themeColor="hyperlink"/>
      <w:u w:val="single"/>
    </w:rPr>
  </w:style>
  <w:style w:type="character" w:styleId="UnresolvedMention">
    <w:name w:val="Unresolved Mention"/>
    <w:basedOn w:val="DefaultParagraphFont"/>
    <w:uiPriority w:val="99"/>
    <w:semiHidden/>
    <w:unhideWhenUsed/>
    <w:rsid w:val="00934AEA"/>
    <w:rPr>
      <w:color w:val="605E5C"/>
      <w:shd w:val="clear" w:color="auto" w:fill="E1DFDD"/>
    </w:rPr>
  </w:style>
  <w:style w:type="paragraph" w:styleId="BalloonText">
    <w:name w:val="Balloon Text"/>
    <w:basedOn w:val="Normal"/>
    <w:link w:val="BalloonTextChar"/>
    <w:uiPriority w:val="99"/>
    <w:semiHidden/>
    <w:unhideWhenUsed/>
    <w:rsid w:val="00BA6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B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xy.me/amyboggs" TargetMode="External"/><Relationship Id="rId5" Type="http://schemas.openxmlformats.org/officeDocument/2006/relationships/hyperlink" Target="mailto:info@normanpsychiat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Boggs</dc:creator>
  <cp:keywords/>
  <dc:description/>
  <cp:lastModifiedBy>Amy Boggs</cp:lastModifiedBy>
  <cp:revision>161</cp:revision>
  <cp:lastPrinted>2020-03-24T17:00:00Z</cp:lastPrinted>
  <dcterms:created xsi:type="dcterms:W3CDTF">2020-03-23T19:27:00Z</dcterms:created>
  <dcterms:modified xsi:type="dcterms:W3CDTF">2020-04-21T21:26:00Z</dcterms:modified>
</cp:coreProperties>
</file>